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4B185B" w:rsidRDefault="004B185B">
      <w:pPr>
        <w:rPr>
          <w:rFonts w:hint="eastAsia"/>
          <w:noProof/>
          <w:sz w:val="30"/>
          <w:szCs w:val="30"/>
        </w:rPr>
      </w:pPr>
      <w:r w:rsidRPr="004B185B">
        <w:rPr>
          <w:rFonts w:hint="eastAsia"/>
          <w:noProof/>
          <w:sz w:val="30"/>
          <w:szCs w:val="30"/>
        </w:rPr>
        <w:t>成绩补录界面</w:t>
      </w:r>
    </w:p>
    <w:p w:rsidR="004B185B" w:rsidRDefault="004B185B">
      <w:pPr>
        <w:rPr>
          <w:rFonts w:hint="eastAsia"/>
          <w:noProof/>
        </w:rPr>
      </w:pPr>
    </w:p>
    <w:p w:rsidR="004B185B" w:rsidRDefault="004B185B">
      <w:r>
        <w:rPr>
          <w:noProof/>
        </w:rPr>
        <w:drawing>
          <wp:inline distT="0" distB="0" distL="0" distR="0">
            <wp:extent cx="5267325" cy="2705100"/>
            <wp:effectExtent l="19050" t="0" r="9525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B185B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85B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B185B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18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1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2015-12-07T06:45:00Z</dcterms:created>
  <dcterms:modified xsi:type="dcterms:W3CDTF">2015-12-07T06:45:00Z</dcterms:modified>
</cp:coreProperties>
</file>